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B29D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14:paraId="43BB033B" w14:textId="77777777"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14:paraId="7877D23C" w14:textId="3421887F" w:rsidR="00210DD3" w:rsidRPr="00210DD3" w:rsidRDefault="007C7B82" w:rsidP="007D7FA6">
      <w:pPr>
        <w:spacing w:after="28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7D7FA6" w:rsidRPr="007D7FA6">
        <w:rPr>
          <w:rFonts w:asciiTheme="minorHAnsi" w:hAnsiTheme="minorHAnsi" w:cstheme="minorHAnsi"/>
          <w:sz w:val="20"/>
        </w:rPr>
        <w:t>Regulamin rekrutacji i uczestnictwa we wsparciu szkoleniowo-doradczym dla osób fizycznych i prawnych planujących utworzenie lub rozwój przedsiębiorstwa społecznego</w:t>
      </w:r>
      <w:r w:rsidR="005B6104">
        <w:rPr>
          <w:rFonts w:asciiTheme="minorHAnsi" w:hAnsiTheme="minorHAnsi" w:cstheme="minorHAnsi"/>
          <w:sz w:val="20"/>
        </w:rPr>
        <w:t xml:space="preserve"> </w:t>
      </w:r>
      <w:r w:rsidR="005B6104" w:rsidRPr="00052CC1">
        <w:rPr>
          <w:rFonts w:asciiTheme="minorHAnsi" w:hAnsiTheme="minorHAnsi" w:cstheme="minorHAnsi"/>
          <w:sz w:val="20"/>
        </w:rPr>
        <w:t xml:space="preserve">realizowanego w ramach projektu „Małopolski Ośrodek Wsparcia Ekonomii Społecznej – </w:t>
      </w:r>
      <w:r w:rsidR="005B6104">
        <w:rPr>
          <w:rFonts w:asciiTheme="minorHAnsi" w:hAnsiTheme="minorHAnsi" w:cstheme="minorHAnsi"/>
          <w:sz w:val="20"/>
        </w:rPr>
        <w:t xml:space="preserve">Podregion </w:t>
      </w:r>
      <w:r w:rsidR="00EC0626">
        <w:rPr>
          <w:rFonts w:asciiTheme="minorHAnsi" w:hAnsiTheme="minorHAnsi" w:cstheme="minorHAnsi"/>
          <w:sz w:val="20"/>
        </w:rPr>
        <w:t>Tarnowski</w:t>
      </w:r>
      <w:r w:rsidR="005B6104" w:rsidRPr="00052CC1">
        <w:rPr>
          <w:rFonts w:asciiTheme="minorHAnsi" w:hAnsiTheme="minorHAnsi" w:cstheme="minorHAnsi"/>
          <w:sz w:val="20"/>
        </w:rPr>
        <w:t>”</w:t>
      </w:r>
      <w:r w:rsidR="007D7FA6" w:rsidRPr="007D7FA6">
        <w:rPr>
          <w:rFonts w:asciiTheme="minorHAnsi" w:hAnsiTheme="minorHAnsi" w:cstheme="minorHAnsi"/>
          <w:sz w:val="20"/>
        </w:rPr>
        <w:t xml:space="preserve"> </w:t>
      </w:r>
      <w:r w:rsidR="00210DD3" w:rsidRPr="00210DD3">
        <w:rPr>
          <w:rFonts w:asciiTheme="minorHAnsi" w:hAnsiTheme="minorHAnsi" w:cstheme="minorHAnsi"/>
          <w:sz w:val="20"/>
        </w:rPr>
        <w:t xml:space="preserve"> </w:t>
      </w:r>
    </w:p>
    <w:p w14:paraId="27C945E7" w14:textId="77777777" w:rsidR="009A7CFE" w:rsidRPr="00210DD3" w:rsidRDefault="009A7CFE">
      <w:pPr>
        <w:spacing w:after="289"/>
        <w:ind w:left="-5" w:hanging="10"/>
        <w:rPr>
          <w:rFonts w:asciiTheme="minorHAnsi" w:hAnsiTheme="minorHAnsi" w:cstheme="minorHAnsi"/>
        </w:rPr>
      </w:pPr>
    </w:p>
    <w:p w14:paraId="6F8B7D5E" w14:textId="77777777" w:rsidR="009A7CFE" w:rsidRPr="00210DD3" w:rsidRDefault="009A7CFE">
      <w:pPr>
        <w:spacing w:after="0"/>
        <w:rPr>
          <w:rFonts w:asciiTheme="minorHAnsi" w:hAnsiTheme="minorHAnsi" w:cstheme="minorHAnsi"/>
        </w:rPr>
      </w:pPr>
    </w:p>
    <w:p w14:paraId="55555FCE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474947F7" w14:textId="77777777"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615A984F" w14:textId="77777777"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14:paraId="6B91F6C6" w14:textId="77777777"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59B4EF3B" w14:textId="77777777"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0D4A9A74" w14:textId="6661FEFB"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</w:t>
      </w:r>
      <w:r w:rsidR="007D7FA6">
        <w:rPr>
          <w:rFonts w:asciiTheme="minorHAnsi" w:eastAsia="Arial" w:hAnsiTheme="minorHAnsi" w:cstheme="minorHAnsi"/>
        </w:rPr>
        <w:t xml:space="preserve">Podregion </w:t>
      </w:r>
      <w:r w:rsidR="00EC0626">
        <w:rPr>
          <w:rFonts w:asciiTheme="minorHAnsi" w:eastAsia="Arial" w:hAnsiTheme="minorHAnsi" w:cstheme="minorHAnsi"/>
        </w:rPr>
        <w:t>Tarnowski</w:t>
      </w:r>
      <w:r w:rsidRPr="00210DD3">
        <w:rPr>
          <w:rFonts w:asciiTheme="minorHAnsi" w:eastAsia="Arial" w:hAnsiTheme="minorHAnsi" w:cstheme="minorHAnsi"/>
        </w:rPr>
        <w:t xml:space="preserve">" realizowanego w ramach </w:t>
      </w:r>
      <w:r w:rsidR="007D7FA6" w:rsidRPr="007D7FA6">
        <w:rPr>
          <w:rFonts w:asciiTheme="minorHAnsi" w:eastAsia="Arial" w:hAnsiTheme="minorHAnsi" w:cstheme="minorHAnsi"/>
        </w:rPr>
        <w:t>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</w:t>
      </w:r>
      <w:r w:rsidRPr="00210DD3">
        <w:rPr>
          <w:rFonts w:asciiTheme="minorHAnsi" w:eastAsia="Arial" w:hAnsiTheme="minorHAnsi" w:cstheme="minorHAnsi"/>
        </w:rPr>
        <w:t xml:space="preserve">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14:paraId="02141CD3" w14:textId="77777777"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14:paraId="58A28578" w14:textId="77777777" w:rsidR="007D7FA6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 xml:space="preserve">z siedzibą przy ul. </w:t>
      </w:r>
      <w:r w:rsidR="007D7FA6">
        <w:rPr>
          <w:rFonts w:eastAsia="Courier New"/>
          <w:lang w:bidi="pl-PL"/>
        </w:rPr>
        <w:t>Kanałowa 21</w:t>
      </w:r>
      <w:r w:rsidRPr="00210DD3">
        <w:rPr>
          <w:rFonts w:eastAsia="Courier New"/>
          <w:lang w:bidi="pl-PL"/>
        </w:rPr>
        <w:t>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 xml:space="preserve">NIP: 628-18-95-290, REGON: 271851102 reprezentowanym przez </w:t>
      </w:r>
    </w:p>
    <w:p w14:paraId="6DE73CFC" w14:textId="77777777"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Krzysztofa Braś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14:paraId="5B1B9212" w14:textId="77777777"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14:paraId="4BBFA690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1265BCFB" w14:textId="77777777"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14:paraId="640F946A" w14:textId="77777777"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44BD9F4B" w14:textId="77777777"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14:paraId="3994D298" w14:textId="77777777"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14:paraId="1D5FDC99" w14:textId="77777777"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019EA916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3EC959C1" w14:textId="77777777"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14:paraId="4D8513C3" w14:textId="77777777"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0553EC32" w14:textId="77777777" w:rsidR="009A7CFE" w:rsidRPr="00210DD3" w:rsidRDefault="007C7B82" w:rsidP="007D7FA6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z </w:t>
      </w:r>
      <w:r w:rsidR="007D7FA6" w:rsidRPr="007D7FA6">
        <w:rPr>
          <w:rFonts w:asciiTheme="minorHAnsi" w:eastAsia="Arial" w:hAnsiTheme="minorHAnsi" w:cstheme="minorHAnsi"/>
        </w:rPr>
        <w:t>programu Fundusze Europejskie dla Małopolski 2021-2027</w:t>
      </w:r>
      <w:r w:rsidRPr="00210DD3">
        <w:rPr>
          <w:rFonts w:asciiTheme="minorHAnsi" w:eastAsia="Arial" w:hAnsiTheme="minorHAnsi" w:cstheme="minorHAnsi"/>
        </w:rPr>
        <w:t xml:space="preserve">. </w:t>
      </w:r>
    </w:p>
    <w:p w14:paraId="7F98F128" w14:textId="77777777"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otrzymuje wsparcie szkoleniowo-doradcze na zasadach i warunkach określonych w niniejszej Umowie. </w:t>
      </w:r>
    </w:p>
    <w:p w14:paraId="2968982C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CA2A794" w14:textId="77777777"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14:paraId="77039933" w14:textId="77777777"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lastRenderedPageBreak/>
        <w:t>Wsparcie szkoleniowo-doradcze</w:t>
      </w:r>
    </w:p>
    <w:p w14:paraId="601941D2" w14:textId="77777777" w:rsidR="003F0524" w:rsidRPr="003F0524" w:rsidRDefault="007D7FA6" w:rsidP="007D7FA6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="003F0524" w:rsidRPr="003F0524">
        <w:rPr>
          <w:rFonts w:eastAsia="Times New Roman"/>
          <w:color w:val="auto"/>
        </w:rPr>
        <w:t>ażdej Grup</w:t>
      </w:r>
      <w:r>
        <w:rPr>
          <w:rFonts w:eastAsia="Times New Roman"/>
          <w:color w:val="auto"/>
        </w:rPr>
        <w:t>ie</w:t>
      </w:r>
      <w:r w:rsidR="003F0524" w:rsidRPr="003F0524">
        <w:rPr>
          <w:rFonts w:eastAsia="Times New Roman"/>
          <w:color w:val="auto"/>
        </w:rPr>
        <w:t xml:space="preserve"> Inicjatywnej </w:t>
      </w:r>
      <w:r>
        <w:rPr>
          <w:rFonts w:eastAsia="Times New Roman"/>
          <w:color w:val="auto"/>
        </w:rPr>
        <w:t>przysługują następujące</w:t>
      </w:r>
      <w:r w:rsidR="003F0524" w:rsidRPr="003F0524">
        <w:rPr>
          <w:rFonts w:eastAsia="Times New Roman"/>
          <w:color w:val="auto"/>
        </w:rPr>
        <w:t xml:space="preserve"> form</w:t>
      </w:r>
      <w:r>
        <w:rPr>
          <w:rFonts w:eastAsia="Times New Roman"/>
          <w:color w:val="auto"/>
        </w:rPr>
        <w:t>y wsparcia</w:t>
      </w:r>
      <w:r w:rsidR="003F0524" w:rsidRPr="003F0524">
        <w:rPr>
          <w:rFonts w:eastAsia="Times New Roman"/>
          <w:color w:val="auto"/>
        </w:rPr>
        <w:t xml:space="preserve">:  </w:t>
      </w:r>
    </w:p>
    <w:p w14:paraId="43FEFEB7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wykłady z zakresu biznesplanu i prowadzenia działalności gospodarczej w PS w max. 15 os. grupie w wymiarze </w:t>
      </w:r>
      <w:r w:rsidR="007D7FA6">
        <w:rPr>
          <w:rFonts w:eastAsia="Times New Roman"/>
        </w:rPr>
        <w:t>3</w:t>
      </w:r>
      <w:r w:rsidRPr="003F0524">
        <w:rPr>
          <w:rFonts w:eastAsia="Times New Roman"/>
        </w:rPr>
        <w:t xml:space="preserve"> h/grupę,</w:t>
      </w:r>
    </w:p>
    <w:p w14:paraId="287E7BC3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doradztwo indywidualne dla Grupy Inicjatywnej w wy</w:t>
      </w:r>
      <w:r w:rsidR="007D7FA6">
        <w:rPr>
          <w:rFonts w:eastAsia="Times New Roman"/>
        </w:rPr>
        <w:t>miarze 12</w:t>
      </w:r>
      <w:r w:rsidR="00D0618D">
        <w:rPr>
          <w:rFonts w:eastAsia="Times New Roman"/>
        </w:rPr>
        <w:t>h/Grupa Inicjatywna.</w:t>
      </w:r>
      <w:r w:rsidRPr="003F0524">
        <w:rPr>
          <w:rFonts w:eastAsia="Times New Roman"/>
        </w:rPr>
        <w:t xml:space="preserve"> </w:t>
      </w:r>
    </w:p>
    <w:p w14:paraId="175EB40B" w14:textId="77777777"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</w:t>
      </w:r>
      <w:r w:rsidR="007D7FA6">
        <w:rPr>
          <w:rFonts w:asciiTheme="minorHAnsi" w:eastAsia="Arial" w:hAnsiTheme="minorHAnsi" w:cstheme="minorHAnsi"/>
        </w:rPr>
        <w:t>www.es.malopolska.pl</w:t>
      </w:r>
      <w:r w:rsidRPr="003F0524">
        <w:rPr>
          <w:rFonts w:asciiTheme="minorHAnsi" w:eastAsia="Arial" w:hAnsiTheme="minorHAnsi" w:cstheme="minorHAnsi"/>
        </w:rPr>
        <w:t xml:space="preserve">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14:paraId="272DD96C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4FACC64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aktywnego uczestnictwa </w:t>
      </w:r>
      <w:r w:rsidR="007D7FA6">
        <w:rPr>
          <w:rFonts w:asciiTheme="minorHAnsi" w:eastAsia="Arial" w:hAnsiTheme="minorHAnsi" w:cstheme="minorHAnsi"/>
        </w:rPr>
        <w:t>we wskazanych w ust. 1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 xml:space="preserve">W uzasadnionych przypadkach za okazaniem zaświadczenia lekarskiego nieobecność przekraczająca 20% może zostać usprawiedliwiona.  </w:t>
      </w:r>
    </w:p>
    <w:p w14:paraId="447FEF18" w14:textId="390D2F22" w:rsidR="009A7CFE" w:rsidRPr="00210DD3" w:rsidRDefault="007C7B82" w:rsidP="007D7FA6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</w:t>
      </w:r>
      <w:r w:rsidR="007D7FA6">
        <w:rPr>
          <w:rFonts w:asciiTheme="minorHAnsi" w:eastAsia="Arial" w:hAnsiTheme="minorHAnsi" w:cstheme="minorHAnsi"/>
        </w:rPr>
        <w:t>opisanych w ust. 1</w:t>
      </w:r>
      <w:r w:rsidRPr="00210DD3">
        <w:rPr>
          <w:rFonts w:asciiTheme="minorHAnsi" w:eastAsia="Arial" w:hAnsiTheme="minorHAnsi" w:cstheme="minorHAnsi"/>
        </w:rPr>
        <w:t xml:space="preserve"> oraz otrzymanie zaświadczenia</w:t>
      </w:r>
      <w:r w:rsidR="007D7FA6">
        <w:rPr>
          <w:rFonts w:asciiTheme="minorHAnsi" w:eastAsia="Arial" w:hAnsiTheme="minorHAnsi" w:cstheme="minorHAnsi"/>
        </w:rPr>
        <w:t xml:space="preserve"> o którym mowa w ust. 6</w:t>
      </w:r>
      <w:r w:rsidRPr="00210DD3">
        <w:rPr>
          <w:rFonts w:asciiTheme="minorHAnsi" w:eastAsia="Arial" w:hAnsiTheme="minorHAnsi" w:cstheme="minorHAnsi"/>
        </w:rPr>
        <w:t xml:space="preserve">, zgodnie z zapisami </w:t>
      </w:r>
      <w:r w:rsidR="007D7FA6" w:rsidRPr="007D7FA6">
        <w:rPr>
          <w:rFonts w:asciiTheme="minorHAnsi" w:eastAsia="Arial" w:hAnsiTheme="minorHAnsi" w:cstheme="minorHAnsi"/>
        </w:rPr>
        <w:t>Regulamin rekrutacji i uczestnictwa we wsparciu szkoleniowo-doradczym dla osób fizycznych i prawnych planujących utworzenie lub rozwój przedsiębiorstwa społecznego</w:t>
      </w:r>
      <w:r w:rsidR="003F0524" w:rsidRPr="003F0524">
        <w:rPr>
          <w:rFonts w:asciiTheme="minorHAnsi" w:eastAsia="Arial" w:hAnsiTheme="minorHAnsi" w:cstheme="minorHAnsi"/>
        </w:rPr>
        <w:t xml:space="preserve"> realizowanego w ramach projektu „Małopolski Ośrodek Wsparcia Ekonomii Społecznej – </w:t>
      </w:r>
      <w:r w:rsidR="007D7FA6">
        <w:rPr>
          <w:rFonts w:asciiTheme="minorHAnsi" w:eastAsia="Arial" w:hAnsiTheme="minorHAnsi" w:cstheme="minorHAnsi"/>
        </w:rPr>
        <w:t xml:space="preserve">Podregion </w:t>
      </w:r>
      <w:r w:rsidR="00EC0626">
        <w:rPr>
          <w:rFonts w:asciiTheme="minorHAnsi" w:eastAsia="Arial" w:hAnsiTheme="minorHAnsi" w:cstheme="minorHAnsi"/>
        </w:rPr>
        <w:t>Tarnowski</w:t>
      </w:r>
      <w:r w:rsidR="003F0524" w:rsidRPr="003F0524">
        <w:rPr>
          <w:rFonts w:asciiTheme="minorHAnsi" w:eastAsia="Arial" w:hAnsiTheme="minorHAnsi" w:cstheme="minorHAnsi"/>
        </w:rPr>
        <w:t>”</w:t>
      </w:r>
      <w:r w:rsidRPr="00210DD3">
        <w:rPr>
          <w:rFonts w:asciiTheme="minorHAnsi" w:eastAsia="Arial" w:hAnsiTheme="minorHAnsi" w:cstheme="minorHAnsi"/>
        </w:rPr>
        <w:t>, jest niezbędnym warunkiem starania się o 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7B045298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oraz wzrost wiedzy i umiejętności. Otrzymanie zaświadczenia uzależnione jest od frekwencji na zajęciach o której mowa w </w:t>
      </w:r>
      <w:r w:rsidR="007D7FA6">
        <w:rPr>
          <w:rFonts w:asciiTheme="minorHAnsi" w:eastAsia="Arial" w:hAnsiTheme="minorHAnsi" w:cstheme="minorHAnsi"/>
        </w:rPr>
        <w:t>ust. 4</w:t>
      </w:r>
      <w:r w:rsidRPr="00210DD3">
        <w:rPr>
          <w:rFonts w:asciiTheme="minorHAnsi" w:eastAsia="Arial" w:hAnsiTheme="minorHAnsi" w:cstheme="minorHAnsi"/>
        </w:rPr>
        <w:t xml:space="preserve">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6FE17A1E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oświadcza, iż informacje/oświadczenia podane w części Formularzu rekrutacyjnym nie uległy zmianie oraz zobowiązuje się do niezwłocznego powiadomienia Realizatora wsparcia w przypadku zaistnienia takiej zmiany.  </w:t>
      </w:r>
    </w:p>
    <w:p w14:paraId="3816B621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 </w:t>
      </w:r>
    </w:p>
    <w:p w14:paraId="5A55D2C0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982E386" w14:textId="77777777"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14:paraId="1D5F4201" w14:textId="77777777"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14:paraId="6A73EE49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7C89631F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14:paraId="3DAC9F16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Zasada, o której mowa w ust. 2 nie dotyczy sytuacji, gdy niezachowanie terminu, o którym mowa w ust. 2 nastąpi z przyczyn niezależnych od Uczestnika Projektu, lub zostało zaakceptowane przez Realizatora Wsparcia. </w:t>
      </w:r>
    </w:p>
    <w:p w14:paraId="225FEE87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554E7B39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3EDA0CCE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4E29FF2C" w14:textId="77777777"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3C2F07A3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może rozwiązać Umowę ze skutkiem natychmiastowym bez wypowiedzenia, co jest jednoznaczne z zaprzestaniem uczestniczenia w projekcie. </w:t>
      </w:r>
    </w:p>
    <w:p w14:paraId="7344CB15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Realizator Wsparcia może rozwiązać Umowę ze skutkiem natychmiastowym, oznaczającym wykluczenie Uczestnika Projektu z dalszego udziału w projekcie, w przypadkach, kiedy Uczestnik Projektu: </w:t>
      </w:r>
    </w:p>
    <w:p w14:paraId="312FE0C9" w14:textId="77777777"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14CF581D" w14:textId="77777777"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717402E2" w14:textId="77777777"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</w:t>
      </w:r>
      <w:r w:rsidR="007D7FA6">
        <w:rPr>
          <w:rFonts w:asciiTheme="minorHAnsi" w:eastAsia="Arial" w:hAnsiTheme="minorHAnsi" w:cstheme="minorHAnsi"/>
        </w:rPr>
        <w:t>ust. 9</w:t>
      </w:r>
      <w:r w:rsidRPr="00210DD3">
        <w:rPr>
          <w:rFonts w:asciiTheme="minorHAnsi" w:eastAsia="Arial" w:hAnsiTheme="minorHAnsi" w:cstheme="minorHAnsi"/>
        </w:rPr>
        <w:t xml:space="preserve">. </w:t>
      </w:r>
    </w:p>
    <w:p w14:paraId="0A9F9AB5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14:paraId="27FEB5F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7196D47C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42629581" w14:textId="77777777"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5B0E4476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4D655176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42F2F99A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7E5E6BB3" w14:textId="77777777"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07569B4E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090BAC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B595986" w14:textId="77777777"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5DCC5A98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03BC6F3C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F04077E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8A05D8B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B315F36" w14:textId="77777777"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01E5990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275E8C9B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</w:r>
      <w:proofErr w:type="spellStart"/>
      <w:r w:rsidRPr="00210DD3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14:paraId="7144DEFD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sectPr w:rsidR="009A7CFE" w:rsidRPr="00210DD3" w:rsidSect="004C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7" w:bottom="709" w:left="852" w:header="1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97CC" w14:textId="77777777" w:rsidR="004C7B6D" w:rsidRDefault="004C7B6D">
      <w:pPr>
        <w:spacing w:after="0" w:line="240" w:lineRule="auto"/>
      </w:pPr>
      <w:r>
        <w:separator/>
      </w:r>
    </w:p>
  </w:endnote>
  <w:endnote w:type="continuationSeparator" w:id="0">
    <w:p w14:paraId="72CB37EA" w14:textId="77777777" w:rsidR="004C7B6D" w:rsidRDefault="004C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D08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E4B49D" wp14:editId="42F1B54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70E1E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C8C5D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4E332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E4B49D"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">
              <v:rect id="Rectangle 5790" o:spid="_x0000_s1027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vC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WLML+8CY8Abn6AwAA//8DAFBLAQItABQABgAIAAAAIQDb4fbL7gAAAIUBAAATAAAAAAAAAAAA&#10;AAAAAAAAAABbQ29udGVudF9UeXBlc10ueG1sUEsBAi0AFAAGAAgAAAAhAFr0LFu/AAAAFQEAAAsA&#10;AAAAAAAAAAAAAAAAHwEAAF9yZWxzLy5yZWxzUEsBAi0AFAAGAAgAAAAhANxAy8LEAAAA3QAAAA8A&#10;AAAAAAAAAAAAAAAABwIAAGRycy9kb3ducmV2LnhtbFBLBQYAAAAAAwADALcAAAD4AgAAAAA=&#10;" filled="f" stroked="f">
                <v:textbox inset="0,0,0,0">
                  <w:txbxContent>
                    <w:p w14:paraId="38970E1E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5Z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TWQyPN+EJyMUvAAAA//8DAFBLAQItABQABgAIAAAAIQDb4fbL7gAAAIUBAAATAAAAAAAA&#10;AAAAAAAAAAAAAABbQ29udGVudF9UeXBlc10ueG1sUEsBAi0AFAAGAAgAAAAhAFr0LFu/AAAAFQEA&#10;AAsAAAAAAAAAAAAAAAAAHwEAAF9yZWxzLy5yZWxzUEsBAi0AFAAGAAgAAAAhALMMblnHAAAA3QAA&#10;AA8AAAAAAAAAAAAAAAAABwIAAGRycy9kb3ducmV2LnhtbFBLBQYAAAAAAwADALcAAAD7AgAAAAA=&#10;" filled="f" stroked="f">
                <v:textbox inset="0,0,0,0">
                  <w:txbxContent>
                    <w:p w14:paraId="6AAC8C5D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Au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yNpyO4vwlPQC5+AQAA//8DAFBLAQItABQABgAIAAAAIQDb4fbL7gAAAIUBAAATAAAAAAAA&#10;AAAAAAAAAAAAAABbQ29udGVudF9UeXBlc10ueG1sUEsBAi0AFAAGAAgAAAAhAFr0LFu/AAAAFQEA&#10;AAsAAAAAAAAAAAAAAAAAHwEAAF9yZWxzLy5yZWxzUEsBAi0AFAAGAAgAAAAhAEPe8C7HAAAA3QAA&#10;AA8AAAAAAAAAAAAAAAAABwIAAGRycy9kb3ducmV2LnhtbFBLBQYAAAAAAwADALcAAAD7AgAAAAA=&#10;" filled="f" stroked="f">
                <v:textbox inset="0,0,0,0">
                  <w:txbxContent>
                    <w:p w14:paraId="08C4E332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50B867BC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B32" w14:textId="27583BBA" w:rsidR="009A7CFE" w:rsidRDefault="009A7CFE" w:rsidP="00595A72">
    <w:pPr>
      <w:pStyle w:val="Stopka"/>
    </w:pPr>
  </w:p>
  <w:p w14:paraId="0CBDE92A" w14:textId="77777777" w:rsidR="00595A72" w:rsidRPr="00595A72" w:rsidRDefault="00595A72" w:rsidP="00595A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0F2" w14:textId="46482193" w:rsidR="009A7CFE" w:rsidRDefault="007C7B82">
    <w:pPr>
      <w:spacing w:after="0"/>
    </w:pPr>
    <w:r>
      <w:t xml:space="preserve"> </w:t>
    </w:r>
  </w:p>
  <w:p w14:paraId="36EDC8B3" w14:textId="7E3BE3B8" w:rsidR="00595A72" w:rsidRDefault="00595A72" w:rsidP="00595A72">
    <w:pPr>
      <w:pStyle w:val="Stopka"/>
      <w:tabs>
        <w:tab w:val="clear" w:pos="4536"/>
        <w:tab w:val="clear" w:pos="9072"/>
        <w:tab w:val="left" w:pos="1996"/>
      </w:tabs>
    </w:pPr>
    <w:r w:rsidRPr="00595A7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4D759739" wp14:editId="59EFFAF9">
          <wp:simplePos x="0" y="0"/>
          <wp:positionH relativeFrom="column">
            <wp:posOffset>1589636</wp:posOffset>
          </wp:positionH>
          <wp:positionV relativeFrom="paragraph">
            <wp:posOffset>8255</wp:posOffset>
          </wp:positionV>
          <wp:extent cx="995612" cy="525439"/>
          <wp:effectExtent l="0" t="0" r="0" b="8255"/>
          <wp:wrapNone/>
          <wp:docPr id="644075867" name="Obraz 644075867" descr="Obraz zawierający tekst, logo, design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255124" name="Obraz 755255124" descr="Obraz zawierający tekst, logo, design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12" cy="52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72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6672" behindDoc="0" locked="0" layoutInCell="1" allowOverlap="1" wp14:anchorId="3E06C5A9" wp14:editId="681F64EE">
          <wp:simplePos x="0" y="0"/>
          <wp:positionH relativeFrom="column">
            <wp:posOffset>125574</wp:posOffset>
          </wp:positionH>
          <wp:positionV relativeFrom="paragraph">
            <wp:posOffset>78773</wp:posOffset>
          </wp:positionV>
          <wp:extent cx="1139825" cy="408305"/>
          <wp:effectExtent l="0" t="0" r="3175" b="0"/>
          <wp:wrapSquare wrapText="bothSides"/>
          <wp:docPr id="2129442173" name="Obraz 212944217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92312" name="Obraz 1362892312" descr="Obraz zawierający tekst, Czcionka, Grafika, projekt graficz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</w:p>
  <w:sdt>
    <w:sdtPr>
      <w:rPr>
        <w:rFonts w:eastAsia="Times New Roman" w:cs="Times New Roman"/>
        <w:color w:val="auto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color w:val="auto"/>
          </w:rPr>
          <w:id w:val="323015098"/>
          <w:docPartObj>
            <w:docPartGallery w:val="Page Numbers (Top of Page)"/>
            <w:docPartUnique/>
          </w:docPartObj>
        </w:sdtPr>
        <w:sdtContent>
          <w:p w14:paraId="58FBB629" w14:textId="407C6715" w:rsidR="00595A72" w:rsidRPr="00595A72" w:rsidRDefault="00595A72" w:rsidP="00595A72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jc w:val="center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69B30DD9" wp14:editId="15272E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2017150029" name="Obraz 201715002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8480" behindDoc="1" locked="0" layoutInCell="1" allowOverlap="1" wp14:anchorId="1B2AEBF9" wp14:editId="58AB73CA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1158134163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4485FF66" wp14:editId="63A3BEE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59918540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1BE05FE5" wp14:editId="09CB86D9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867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595A72">
              <w:rPr>
                <w:rFonts w:ascii="Garamond" w:eastAsia="Gulim" w:hAnsi="Garamond" w:cs="Times New Roman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ACE07B6" wp14:editId="4B56097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29D5" id="AutoShape 7" o:spid="_x0000_s1026" type="#_x0000_t32" style="position:absolute;margin-left:-34.85pt;margin-top:83.8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Dbyy0BgIAAAoEAAAO&#10;AAAAAAAAAAAAAAAAAC4CAABkcnMvZTJvRG9jLnhtbFBLAQItABQABgAIAAAAIQB2Y78E3wAAAAwB&#10;AAAPAAAAAAAAAAAAAAAAAGAEAABkcnMvZG93bnJldi54bWxQSwUGAAAAAAQABADzAAAAbAUAAAAA&#10;" strokecolor="#4a7ebb" strokeweight="6pt"/>
                  </w:pict>
                </mc:Fallback>
              </mc:AlternateContent>
            </w:r>
          </w:p>
          <w:p w14:paraId="4B881D08" w14:textId="77777777" w:rsidR="00595A72" w:rsidRPr="00595A72" w:rsidRDefault="00595A72" w:rsidP="00595A7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</w:rPr>
            </w:pPr>
          </w:p>
          <w:p w14:paraId="3FCEA974" w14:textId="77777777" w:rsidR="00595A72" w:rsidRPr="00595A72" w:rsidRDefault="00595A72" w:rsidP="00595A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color w:val="auto"/>
              </w:rPr>
              <w:tab/>
            </w:r>
            <w:r w:rsidRPr="00595A72">
              <w:rPr>
                <w:rFonts w:eastAsia="Times New Roman" w:cs="Times New Roman"/>
                <w:color w:val="auto"/>
              </w:rPr>
              <w:tab/>
              <w:t xml:space="preserve">Strona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PAGE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595A72">
              <w:rPr>
                <w:rFonts w:eastAsia="Times New Roman" w:cs="Times New Roman"/>
                <w:color w:val="auto"/>
              </w:rPr>
              <w:t xml:space="preserve"> z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NUMPAGES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4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67F" w14:textId="77777777" w:rsidR="004C7B6D" w:rsidRDefault="004C7B6D">
      <w:pPr>
        <w:spacing w:after="0"/>
      </w:pPr>
      <w:r>
        <w:separator/>
      </w:r>
    </w:p>
  </w:footnote>
  <w:footnote w:type="continuationSeparator" w:id="0">
    <w:p w14:paraId="43A8B241" w14:textId="77777777" w:rsidR="004C7B6D" w:rsidRDefault="004C7B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BFF4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214E5A4" wp14:editId="66BAA1B6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211218722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B420" w14:textId="734CF255" w:rsidR="009A7CFE" w:rsidRDefault="007C7B82">
    <w:pPr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C6A9" w14:textId="54E82290" w:rsidR="009A7CFE" w:rsidRDefault="00595A72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6882DFE7" wp14:editId="7DED7B2D">
          <wp:simplePos x="0" y="0"/>
          <wp:positionH relativeFrom="margin">
            <wp:align>center</wp:align>
          </wp:positionH>
          <wp:positionV relativeFrom="page">
            <wp:posOffset>236888</wp:posOffset>
          </wp:positionV>
          <wp:extent cx="5707586" cy="423949"/>
          <wp:effectExtent l="0" t="0" r="0" b="0"/>
          <wp:wrapNone/>
          <wp:docPr id="16659732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586" cy="42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  <w:r w:rsidR="007C7B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11506">
    <w:abstractNumId w:val="4"/>
  </w:num>
  <w:num w:numId="2" w16cid:durableId="1678533467">
    <w:abstractNumId w:val="9"/>
  </w:num>
  <w:num w:numId="3" w16cid:durableId="814764261">
    <w:abstractNumId w:val="0"/>
  </w:num>
  <w:num w:numId="4" w16cid:durableId="1912348921">
    <w:abstractNumId w:val="1"/>
  </w:num>
  <w:num w:numId="5" w16cid:durableId="1566985971">
    <w:abstractNumId w:val="7"/>
  </w:num>
  <w:num w:numId="6" w16cid:durableId="1108967290">
    <w:abstractNumId w:val="6"/>
  </w:num>
  <w:num w:numId="7" w16cid:durableId="790127251">
    <w:abstractNumId w:val="5"/>
  </w:num>
  <w:num w:numId="8" w16cid:durableId="59376702">
    <w:abstractNumId w:val="10"/>
  </w:num>
  <w:num w:numId="9" w16cid:durableId="859197955">
    <w:abstractNumId w:val="8"/>
  </w:num>
  <w:num w:numId="10" w16cid:durableId="842666199">
    <w:abstractNumId w:val="2"/>
  </w:num>
  <w:num w:numId="11" w16cid:durableId="17861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210DD3"/>
    <w:rsid w:val="00280913"/>
    <w:rsid w:val="003F0524"/>
    <w:rsid w:val="004C7B6D"/>
    <w:rsid w:val="004D452B"/>
    <w:rsid w:val="004F3E30"/>
    <w:rsid w:val="00595A72"/>
    <w:rsid w:val="005B6104"/>
    <w:rsid w:val="005C2960"/>
    <w:rsid w:val="005C5B6B"/>
    <w:rsid w:val="007C7B82"/>
    <w:rsid w:val="007D7FA6"/>
    <w:rsid w:val="00987B8C"/>
    <w:rsid w:val="009A7CFE"/>
    <w:rsid w:val="009B58D1"/>
    <w:rsid w:val="00AE3365"/>
    <w:rsid w:val="00B75913"/>
    <w:rsid w:val="00BA7716"/>
    <w:rsid w:val="00C87336"/>
    <w:rsid w:val="00D0618D"/>
    <w:rsid w:val="00EC0626"/>
    <w:rsid w:val="00EE6FAD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83CE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9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A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6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9</cp:revision>
  <dcterms:created xsi:type="dcterms:W3CDTF">2024-02-23T14:30:00Z</dcterms:created>
  <dcterms:modified xsi:type="dcterms:W3CDTF">2024-02-29T14:20:00Z</dcterms:modified>
</cp:coreProperties>
</file>