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FB99" w14:textId="1AA91955" w:rsidR="002F2263" w:rsidRDefault="00A33AE2" w:rsidP="00A33AE2">
      <w:pPr>
        <w:jc w:val="center"/>
      </w:pPr>
      <w:r w:rsidRPr="00A33AE2">
        <w:t>Wyniki ocen Biznesplanów</w:t>
      </w:r>
      <w:r>
        <w:t xml:space="preserve"> Runda V</w:t>
      </w:r>
      <w:r w:rsidRPr="00A33AE2">
        <w:t xml:space="preserve"> wraz z Oceną Strategiczną P</w:t>
      </w:r>
      <w:r w:rsidR="00CF18D3">
        <w:t>T</w:t>
      </w:r>
    </w:p>
    <w:p w14:paraId="51A8DE6A" w14:textId="77777777" w:rsidR="00A33AE2" w:rsidRDefault="00A33AE2"/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167"/>
        <w:gridCol w:w="1148"/>
        <w:gridCol w:w="1148"/>
        <w:gridCol w:w="1020"/>
        <w:gridCol w:w="1402"/>
        <w:gridCol w:w="19"/>
        <w:gridCol w:w="1984"/>
      </w:tblGrid>
      <w:tr w:rsidR="00984100" w:rsidRPr="00371852" w14:paraId="726E365E" w14:textId="77777777" w:rsidTr="00984100">
        <w:trPr>
          <w:trHeight w:val="25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CA6" w14:textId="284ED7B0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D5CB" w14:textId="4E5452D3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185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nr Biznesplanu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7D1" w14:textId="77777777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185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 oceniający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33E" w14:textId="77777777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185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II oceniający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4F4" w14:textId="4B20AF87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185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Średnia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oceny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AFE8" w14:textId="77777777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 w:rsidRPr="0037185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Strategiczna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3E6" w14:textId="77777777" w:rsidR="00984100" w:rsidRPr="00371852" w:rsidRDefault="00984100" w:rsidP="0098410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37185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Ocena sumaryczna</w:t>
            </w:r>
          </w:p>
        </w:tc>
      </w:tr>
      <w:tr w:rsidR="00984100" w:rsidRPr="00CA785D" w14:paraId="3198A64C" w14:textId="77777777" w:rsidTr="00984100">
        <w:trPr>
          <w:trHeight w:val="220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455" w14:textId="73B54AA9" w:rsidR="00984100" w:rsidRPr="00CA785D" w:rsidRDefault="00984100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AFDC" w14:textId="1DE8C26B" w:rsidR="00984100" w:rsidRPr="00CA785D" w:rsidRDefault="00CF18D3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</w:t>
            </w:r>
            <w:r w:rsidR="00984100" w:rsidRPr="00CA785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/BPL/</w:t>
            </w:r>
            <w:r w:rsidR="0098410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VR/</w:t>
            </w:r>
            <w:r w:rsidR="00C4472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</w:t>
            </w:r>
            <w:r w:rsidR="00984100" w:rsidRPr="00CA785D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OWES/P</w:t>
            </w:r>
            <w:r w:rsidR="00C4472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A7F9" w14:textId="2099550A" w:rsidR="00984100" w:rsidRPr="00CA785D" w:rsidRDefault="00CF18D3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AF3B" w14:textId="45A89575" w:rsidR="00984100" w:rsidRPr="00CA785D" w:rsidRDefault="00CF18D3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57FB" w14:textId="1090F8FC" w:rsidR="00984100" w:rsidRPr="00CA785D" w:rsidRDefault="00CF18D3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93,5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117" w14:textId="1874398F" w:rsidR="00984100" w:rsidRPr="00CA785D" w:rsidRDefault="00984100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F15" w14:textId="2795A0D7" w:rsidR="00984100" w:rsidRPr="00CA785D" w:rsidRDefault="00984100" w:rsidP="0046494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10</w:t>
            </w:r>
            <w:r w:rsidR="00CF18D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8,5</w:t>
            </w:r>
          </w:p>
        </w:tc>
      </w:tr>
    </w:tbl>
    <w:p w14:paraId="231FCB51" w14:textId="77777777" w:rsidR="00A33AE2" w:rsidRDefault="00A33AE2"/>
    <w:sectPr w:rsidR="00A3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2"/>
    <w:rsid w:val="00285B28"/>
    <w:rsid w:val="002F2263"/>
    <w:rsid w:val="0034567D"/>
    <w:rsid w:val="00371523"/>
    <w:rsid w:val="003E5E10"/>
    <w:rsid w:val="008F2718"/>
    <w:rsid w:val="00984100"/>
    <w:rsid w:val="00A3037F"/>
    <w:rsid w:val="00A33AE2"/>
    <w:rsid w:val="00C44723"/>
    <w:rsid w:val="00CE2AEB"/>
    <w:rsid w:val="00CF18D3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E6A2"/>
  <w15:chartTrackingRefBased/>
  <w15:docId w15:val="{9AA15100-5287-408A-9458-D5938AE6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AE2"/>
  </w:style>
  <w:style w:type="paragraph" w:styleId="Nagwek1">
    <w:name w:val="heading 1"/>
    <w:basedOn w:val="Normalny"/>
    <w:next w:val="Normalny"/>
    <w:link w:val="Nagwek1Znak"/>
    <w:uiPriority w:val="9"/>
    <w:qFormat/>
    <w:rsid w:val="00A33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3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A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3A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3A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3A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3A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3A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3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3A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3A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3A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3A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3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TOZCh PRO 3</dc:creator>
  <cp:keywords/>
  <dc:description/>
  <cp:lastModifiedBy>TOZCh PRO 3</cp:lastModifiedBy>
  <cp:revision>5</cp:revision>
  <cp:lastPrinted>2024-12-05T10:51:00Z</cp:lastPrinted>
  <dcterms:created xsi:type="dcterms:W3CDTF">2024-10-04T07:38:00Z</dcterms:created>
  <dcterms:modified xsi:type="dcterms:W3CDTF">2024-12-05T10:51:00Z</dcterms:modified>
</cp:coreProperties>
</file>